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031" w:rsidRPr="00120AA9" w:rsidRDefault="00456326" w:rsidP="00120AA9">
      <w:pPr>
        <w:jc w:val="center"/>
        <w:rPr>
          <w:b/>
          <w:color w:val="FF0000"/>
          <w:sz w:val="28"/>
          <w:szCs w:val="28"/>
          <w:u w:val="single"/>
        </w:rPr>
      </w:pPr>
      <w:r w:rsidRPr="00120AA9">
        <w:rPr>
          <w:b/>
          <w:color w:val="FF0000"/>
          <w:sz w:val="28"/>
          <w:szCs w:val="28"/>
          <w:u w:val="single"/>
        </w:rPr>
        <w:t>CÔNG NGHỆ 7</w:t>
      </w:r>
    </w:p>
    <w:p w:rsidR="00120AA9" w:rsidRDefault="00120AA9">
      <w:pPr>
        <w:rPr>
          <w:sz w:val="28"/>
          <w:szCs w:val="28"/>
        </w:rPr>
      </w:pPr>
    </w:p>
    <w:p w:rsidR="00120AA9" w:rsidRDefault="00456326">
      <w:pPr>
        <w:rPr>
          <w:sz w:val="28"/>
          <w:szCs w:val="28"/>
          <w:u w:val="single"/>
        </w:rPr>
      </w:pPr>
      <w:r w:rsidRPr="00120AA9">
        <w:rPr>
          <w:sz w:val="28"/>
          <w:szCs w:val="28"/>
          <w:u w:val="single"/>
        </w:rPr>
        <w:t>Nội dung học sinh tự học môn công nghệ 7</w:t>
      </w:r>
    </w:p>
    <w:p w:rsidR="00456326" w:rsidRDefault="00456326">
      <w:pPr>
        <w:rPr>
          <w:sz w:val="28"/>
          <w:szCs w:val="28"/>
        </w:rPr>
      </w:pPr>
      <w:r w:rsidRPr="00120AA9">
        <w:rPr>
          <w:sz w:val="28"/>
          <w:szCs w:val="28"/>
          <w:u w:val="single"/>
        </w:rPr>
        <w:br/>
      </w:r>
      <w:r w:rsidRPr="00456326">
        <w:rPr>
          <w:sz w:val="28"/>
          <w:szCs w:val="28"/>
        </w:rPr>
        <w:t xml:space="preserve">Bài 32: SỰ SINH TRƯỞNG VÀ PHÁT DỤC CỦA VẬT NUÔI </w:t>
      </w:r>
      <w:r w:rsidRPr="00456326">
        <w:rPr>
          <w:sz w:val="28"/>
          <w:szCs w:val="28"/>
        </w:rPr>
        <w:br/>
        <w:t>I/Khái niệm về sự sinh trưởng và phát dục của vật nuôi :</w:t>
      </w:r>
      <w:r w:rsidRPr="00456326">
        <w:rPr>
          <w:sz w:val="28"/>
          <w:szCs w:val="28"/>
        </w:rPr>
        <w:br/>
        <w:t xml:space="preserve">* Sự sinh trưởng: là sự tăng lên về khối lượng,kích thước các bộ phận cơ thể của vật nuôi. </w:t>
      </w:r>
      <w:r w:rsidRPr="00456326">
        <w:rPr>
          <w:sz w:val="28"/>
          <w:szCs w:val="28"/>
        </w:rPr>
        <w:br/>
        <w:t>VD: 1 ngày tuổi vịt con🦆 cân nặng 42g.</w:t>
      </w:r>
      <w:r w:rsidRPr="00456326">
        <w:rPr>
          <w:sz w:val="28"/>
          <w:szCs w:val="28"/>
        </w:rPr>
        <w:br/>
        <w:t>       1 tuần tuổi vịt con🦆 cân nặng 79g</w:t>
      </w:r>
      <w:r w:rsidRPr="00456326">
        <w:rPr>
          <w:sz w:val="28"/>
          <w:szCs w:val="28"/>
        </w:rPr>
        <w:br/>
        <w:t xml:space="preserve">*Sự phát dục : là sự thay đổi về chất của các bộ phận trong cơ thể vật nuôi. </w:t>
      </w:r>
      <w:r w:rsidRPr="00456326">
        <w:rPr>
          <w:sz w:val="28"/>
          <w:szCs w:val="28"/>
        </w:rPr>
        <w:br/>
        <w:t xml:space="preserve">VD: Khi còn nhỏ thì gà trống không biết gáy,khi lớn lên đến 1 giai đoạn nào đó thì gà trống biết gáy(sự phát dục) </w:t>
      </w:r>
      <w:r w:rsidRPr="00456326">
        <w:rPr>
          <w:sz w:val="28"/>
          <w:szCs w:val="28"/>
        </w:rPr>
        <w:br/>
        <w:t>* Học sinh làm bài tập sách giáo khoa trang 87</w:t>
      </w:r>
      <w:r w:rsidRPr="00456326">
        <w:rPr>
          <w:sz w:val="28"/>
          <w:szCs w:val="28"/>
        </w:rPr>
        <w:br/>
        <w:t>II/Đặc điểm sự sinh trưởng và phát dục của vật nuôi :</w:t>
      </w:r>
      <w:r w:rsidRPr="00456326">
        <w:rPr>
          <w:sz w:val="28"/>
          <w:szCs w:val="28"/>
        </w:rPr>
        <w:br/>
        <w:t>Học sinh vẽ sơ đồ 8 sách giáo khoa trang 87</w:t>
      </w:r>
      <w:r w:rsidRPr="00456326">
        <w:rPr>
          <w:sz w:val="28"/>
          <w:szCs w:val="28"/>
        </w:rPr>
        <w:br/>
        <w:t>Học sinh làm bài tập sách giáo khoa trang 88</w:t>
      </w:r>
      <w:r w:rsidRPr="00456326">
        <w:rPr>
          <w:sz w:val="28"/>
          <w:szCs w:val="28"/>
        </w:rPr>
        <w:br/>
        <w:t>III/Các yếu tố tác động đến sự sinh trưởng và phát dục của vật nuôi :</w:t>
      </w:r>
      <w:r w:rsidRPr="00456326">
        <w:rPr>
          <w:sz w:val="28"/>
          <w:szCs w:val="28"/>
        </w:rPr>
        <w:br/>
        <w:t xml:space="preserve">*Yếu tố bên trong là yếu tố di truyền. </w:t>
      </w:r>
      <w:r w:rsidRPr="00456326">
        <w:rPr>
          <w:sz w:val="28"/>
          <w:szCs w:val="28"/>
        </w:rPr>
        <w:br/>
        <w:t>*Yếu tố bên ngoài :là các điều kiện ngoại cảnh ( thức ăn, nước uống, chuồng trại, chăm sóc, khí hậu...)  </w:t>
      </w:r>
    </w:p>
    <w:p w:rsidR="00456326" w:rsidRDefault="00456326">
      <w:pPr>
        <w:rPr>
          <w:sz w:val="28"/>
          <w:szCs w:val="28"/>
        </w:rPr>
      </w:pPr>
    </w:p>
    <w:p w:rsidR="00456326" w:rsidRDefault="00120AA9">
      <w:pPr>
        <w:rPr>
          <w:sz w:val="28"/>
          <w:szCs w:val="28"/>
        </w:rPr>
      </w:pPr>
      <w:r w:rsidRPr="00120AA9">
        <w:rPr>
          <w:sz w:val="28"/>
          <w:szCs w:val="28"/>
          <w:u w:val="single"/>
        </w:rPr>
        <w:t>Nội dung học sinh tự học môn công nghệ 7</w:t>
      </w:r>
      <w:r w:rsidRPr="00120AA9">
        <w:rPr>
          <w:sz w:val="28"/>
          <w:szCs w:val="28"/>
        </w:rPr>
        <w:br/>
      </w:r>
      <w:r w:rsidRPr="00120AA9">
        <w:rPr>
          <w:sz w:val="28"/>
          <w:szCs w:val="28"/>
        </w:rPr>
        <w:br/>
        <w:t xml:space="preserve">Bài 33 :MỘT SỐ PHƯƠNG PHÁP CHỌN LỌC VÀ QUẢN LÝ GIỐNG VẬT NUÔI. </w:t>
      </w:r>
      <w:r w:rsidRPr="00120AA9">
        <w:rPr>
          <w:sz w:val="28"/>
          <w:szCs w:val="28"/>
        </w:rPr>
        <w:br/>
        <w:t xml:space="preserve">I/ Khái niệm về chọn giống vật nuôi : </w:t>
      </w:r>
      <w:r w:rsidRPr="00120AA9">
        <w:rPr>
          <w:sz w:val="28"/>
          <w:szCs w:val="28"/>
        </w:rPr>
        <w:br/>
        <w:t xml:space="preserve">Là căn cứ vào mục đích chăn nuôi để chọn những vật nuôi đực và vật nuôi cái giữ lại làm giống. </w:t>
      </w:r>
      <w:r w:rsidRPr="00120AA9">
        <w:rPr>
          <w:sz w:val="28"/>
          <w:szCs w:val="28"/>
        </w:rPr>
        <w:br/>
        <w:t xml:space="preserve">VD: Để có giống bò sữa ngày càng tốt hơn thì người ta sẽ giữ lại làm giống những con bò </w:t>
      </w:r>
      <w:r w:rsidRPr="00120AA9">
        <w:rPr>
          <w:noProof/>
          <w:sz w:val="28"/>
          <w:szCs w:val="28"/>
        </w:rPr>
        <w:drawing>
          <wp:inline distT="0" distB="0" distL="0" distR="0" wp14:anchorId="0807CD83" wp14:editId="0CD930F9">
            <wp:extent cx="457200" cy="457200"/>
            <wp:effectExtent l="0" t="0" r="0" b="0"/>
            <wp:docPr id="1" name="Picture 1" descr="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🐮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AA9">
        <w:rPr>
          <w:sz w:val="28"/>
          <w:szCs w:val="28"/>
        </w:rPr>
        <w:t xml:space="preserve">khỏe mạnh nhanh lớn,ăn khỏe và cho sản lượng sữa nhiều ổn định ... </w:t>
      </w:r>
      <w:r w:rsidRPr="00120AA9">
        <w:rPr>
          <w:sz w:val="28"/>
          <w:szCs w:val="28"/>
        </w:rPr>
        <w:br/>
        <w:t>II/Một số phương pháp giống vật nuôi :</w:t>
      </w:r>
      <w:r w:rsidRPr="00120AA9">
        <w:rPr>
          <w:sz w:val="28"/>
          <w:szCs w:val="28"/>
        </w:rPr>
        <w:br/>
        <w:t>1/ Chọn lọc hàng loạt :</w:t>
      </w:r>
      <w:r w:rsidRPr="00120AA9">
        <w:rPr>
          <w:sz w:val="28"/>
          <w:szCs w:val="28"/>
        </w:rPr>
        <w:br/>
        <w:t>Là phương pháp chọn từ trong đàn vật nuôi những cá thể tốt nhất giữ lại làm giống dựa vào các tiêu chuẩn đã định trước ( hình dáng bên ngoài), sức sản suất (sản lượng thịt, trứng, sữa...) của từng vật nuôi.</w:t>
      </w:r>
      <w:r w:rsidRPr="00120AA9">
        <w:rPr>
          <w:sz w:val="28"/>
          <w:szCs w:val="28"/>
        </w:rPr>
        <w:br/>
        <w:t>2/Kiểm tra năng suất :</w:t>
      </w:r>
      <w:r w:rsidRPr="00120AA9">
        <w:rPr>
          <w:sz w:val="28"/>
          <w:szCs w:val="28"/>
        </w:rPr>
        <w:br/>
        <w:t xml:space="preserve">Là phương pháp chọn lọc thường có độ chính xác cao từ những tiêu chuẩn đã định trước qua kết quả kiểm tra. </w:t>
      </w:r>
      <w:r w:rsidRPr="00120AA9">
        <w:rPr>
          <w:sz w:val="28"/>
          <w:szCs w:val="28"/>
        </w:rPr>
        <w:br/>
        <w:t>*Học sinh chép bài vào vở  và tìm hiểu bài tập sau</w:t>
      </w:r>
      <w:r w:rsidRPr="00120AA9">
        <w:rPr>
          <w:sz w:val="28"/>
          <w:szCs w:val="28"/>
        </w:rPr>
        <w:br/>
        <w:t>Câu hỏi : Ngoài 2 phương pháp chọn lọc đã giới thiệu thì hiện nay người ta có sử dụng phương pháp nào nữa không? (lưu ý : học sinh không làm bài tập này vào vở ,học sinh chỉ tìm hiểu thêm để lĩnh hội kiến thức thực tế)  </w:t>
      </w:r>
    </w:p>
    <w:p w:rsidR="000D1EC0" w:rsidRPr="000D1EC0" w:rsidRDefault="000D1EC0">
      <w:pPr>
        <w:rPr>
          <w:sz w:val="28"/>
          <w:szCs w:val="28"/>
        </w:rPr>
      </w:pPr>
      <w:r w:rsidRPr="000D1EC0">
        <w:rPr>
          <w:sz w:val="28"/>
          <w:szCs w:val="28"/>
          <w:u w:val="single"/>
        </w:rPr>
        <w:lastRenderedPageBreak/>
        <w:t>Nội dung học sinh tự học môn công nghệ 7</w:t>
      </w:r>
      <w:r w:rsidRPr="000D1EC0">
        <w:rPr>
          <w:sz w:val="28"/>
          <w:szCs w:val="28"/>
        </w:rPr>
        <w:br/>
      </w:r>
      <w:r w:rsidRPr="000D1EC0">
        <w:rPr>
          <w:sz w:val="28"/>
          <w:szCs w:val="28"/>
        </w:rPr>
        <w:br/>
        <w:t xml:space="preserve">Bài 34: NHÂN GIỐNG VẬT NUÔI </w:t>
      </w:r>
      <w:r w:rsidRPr="000D1EC0">
        <w:rPr>
          <w:sz w:val="28"/>
          <w:szCs w:val="28"/>
        </w:rPr>
        <w:br/>
        <w:t>I/Chọn phối :</w:t>
      </w:r>
      <w:r w:rsidRPr="000D1EC0">
        <w:rPr>
          <w:sz w:val="28"/>
          <w:szCs w:val="28"/>
        </w:rPr>
        <w:br/>
        <w:t>- Chọn phối là chọn ghép đôi con đực với con cái để cho sinh sản</w:t>
      </w:r>
      <w:r w:rsidRPr="000D1EC0">
        <w:rPr>
          <w:sz w:val="28"/>
          <w:szCs w:val="28"/>
        </w:rPr>
        <w:br/>
        <w:t xml:space="preserve">II/Phương pháp : </w:t>
      </w:r>
      <w:r w:rsidRPr="000D1EC0">
        <w:rPr>
          <w:sz w:val="28"/>
          <w:szCs w:val="28"/>
        </w:rPr>
        <w:br/>
        <w:t>- Có 2 cách chọn phối :</w:t>
      </w:r>
      <w:r w:rsidRPr="000D1EC0">
        <w:rPr>
          <w:sz w:val="28"/>
          <w:szCs w:val="28"/>
        </w:rPr>
        <w:br/>
        <w:t xml:space="preserve">* Chọn phối cùng giống : là chọn con đực và con cái của cùng 1 giống. </w:t>
      </w:r>
      <w:r w:rsidRPr="000D1EC0">
        <w:rPr>
          <w:sz w:val="28"/>
          <w:szCs w:val="28"/>
        </w:rPr>
        <w:br/>
        <w:t>VD : Chọn phối con bò ta vàng đực</w:t>
      </w:r>
      <w:r w:rsidRPr="000D1EC0">
        <w:rPr>
          <w:noProof/>
          <w:sz w:val="28"/>
          <w:szCs w:val="28"/>
        </w:rPr>
        <w:drawing>
          <wp:inline distT="0" distB="0" distL="0" distR="0" wp14:anchorId="40AE8074" wp14:editId="7699FB27">
            <wp:extent cx="457200" cy="457200"/>
            <wp:effectExtent l="0" t="0" r="0" b="0"/>
            <wp:docPr id="2" name="Picture 2" descr="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🐮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EC0">
        <w:rPr>
          <w:sz w:val="28"/>
          <w:szCs w:val="28"/>
        </w:rPr>
        <w:t>với con bò ta vàng cái</w:t>
      </w:r>
      <w:r w:rsidRPr="000D1EC0">
        <w:rPr>
          <w:noProof/>
          <w:sz w:val="28"/>
          <w:szCs w:val="28"/>
        </w:rPr>
        <w:drawing>
          <wp:inline distT="0" distB="0" distL="0" distR="0" wp14:anchorId="0182C19A" wp14:editId="0BE547A4">
            <wp:extent cx="457200" cy="457200"/>
            <wp:effectExtent l="0" t="0" r="0" b="0"/>
            <wp:docPr id="3" name="Picture 3" descr="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🐮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EC0">
        <w:rPr>
          <w:sz w:val="28"/>
          <w:szCs w:val="28"/>
        </w:rPr>
        <w:t xml:space="preserve">thì con bò con sẽ cùng giống với bố mẹ </w:t>
      </w:r>
      <w:r w:rsidRPr="000D1EC0">
        <w:rPr>
          <w:sz w:val="28"/>
          <w:szCs w:val="28"/>
        </w:rPr>
        <w:br/>
        <w:t xml:space="preserve">*Chọn phối khác giống là chọn con đực và con cái của 2 giống khác nhau. </w:t>
      </w:r>
      <w:r w:rsidRPr="000D1EC0">
        <w:rPr>
          <w:sz w:val="28"/>
          <w:szCs w:val="28"/>
        </w:rPr>
        <w:br/>
        <w:t xml:space="preserve">VD: Chọn phối con bò sữa </w:t>
      </w:r>
      <w:r w:rsidRPr="000D1EC0">
        <w:rPr>
          <w:noProof/>
          <w:sz w:val="28"/>
          <w:szCs w:val="28"/>
        </w:rPr>
        <w:drawing>
          <wp:inline distT="0" distB="0" distL="0" distR="0" wp14:anchorId="1049F429" wp14:editId="36BFFE53">
            <wp:extent cx="457200" cy="457200"/>
            <wp:effectExtent l="0" t="0" r="0" b="0"/>
            <wp:docPr id="4" name="Picture 4" descr="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EC0">
        <w:rPr>
          <w:sz w:val="28"/>
          <w:szCs w:val="28"/>
        </w:rPr>
        <w:t xml:space="preserve">đực với con bò cái </w:t>
      </w:r>
      <w:r w:rsidRPr="000D1EC0">
        <w:rPr>
          <w:noProof/>
          <w:sz w:val="28"/>
          <w:szCs w:val="28"/>
        </w:rPr>
        <w:drawing>
          <wp:inline distT="0" distB="0" distL="0" distR="0" wp14:anchorId="002879C1" wp14:editId="0AFD0D46">
            <wp:extent cx="457200" cy="457200"/>
            <wp:effectExtent l="0" t="0" r="0" b="0"/>
            <wp:docPr id="5" name="Picture 5" descr="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🐮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EC0">
        <w:rPr>
          <w:sz w:val="28"/>
          <w:szCs w:val="28"/>
        </w:rPr>
        <w:t>ta vàng thì con bò con là con lai .</w:t>
      </w:r>
      <w:r w:rsidRPr="000D1EC0">
        <w:rPr>
          <w:sz w:val="28"/>
          <w:szCs w:val="28"/>
        </w:rPr>
        <w:br/>
        <w:t>***Dặn dò : hs làm bài tập khung màu vàng trong SGK trang 92 bằng bút</w:t>
      </w:r>
      <w:bookmarkStart w:id="0" w:name="_GoBack"/>
      <w:bookmarkEnd w:id="0"/>
      <w:r w:rsidRPr="000D1EC0">
        <w:rPr>
          <w:sz w:val="28"/>
          <w:szCs w:val="28"/>
        </w:rPr>
        <w:t xml:space="preserve"> chì </w:t>
      </w:r>
      <w:r w:rsidRPr="000D1EC0">
        <w:rPr>
          <w:noProof/>
          <w:sz w:val="28"/>
          <w:szCs w:val="28"/>
        </w:rPr>
        <w:drawing>
          <wp:inline distT="0" distB="0" distL="0" distR="0" wp14:anchorId="2BD38A37" wp14:editId="1A4FFC07">
            <wp:extent cx="457200" cy="457200"/>
            <wp:effectExtent l="0" t="0" r="0" b="0"/>
            <wp:docPr id="6" name="Picture 6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EC0">
        <w:rPr>
          <w:sz w:val="28"/>
          <w:szCs w:val="28"/>
        </w:rPr>
        <w:t>. </w:t>
      </w:r>
    </w:p>
    <w:sectPr w:rsidR="000D1EC0" w:rsidRPr="000D1EC0" w:rsidSect="00456326">
      <w:pgSz w:w="11909" w:h="16834" w:code="9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26"/>
    <w:rsid w:val="000D1EC0"/>
    <w:rsid w:val="00120AA9"/>
    <w:rsid w:val="00456326"/>
    <w:rsid w:val="0069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01C4F"/>
  <w15:chartTrackingRefBased/>
  <w15:docId w15:val="{EC5E4DE1-BC13-4C24-AE47-963033D0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2020-02-26T00:03:00Z</dcterms:created>
  <dcterms:modified xsi:type="dcterms:W3CDTF">2020-02-26T00:09:00Z</dcterms:modified>
</cp:coreProperties>
</file>